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ADAC9" w14:textId="462C760E" w:rsidR="004944AF" w:rsidRPr="00B22E34" w:rsidRDefault="00E82E7C" w:rsidP="001C05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E975B01" wp14:editId="7645D498">
            <wp:extent cx="5940425" cy="8396020"/>
            <wp:effectExtent l="0" t="0" r="0" b="0"/>
            <wp:docPr id="1" name="Рисунок 1" descr="C:\Users\User\AppData\Local\Microsoft\Windows\INetCache\Content.Word\внеаудиторная самост рабо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внеаудиторная самост работ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007457" w14:textId="77777777" w:rsidR="00E82E7C" w:rsidRDefault="00E82E7C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054CD035" w14:textId="6FF9D229" w:rsidR="001C0561" w:rsidRPr="001C0561" w:rsidRDefault="001C0561" w:rsidP="001C05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C0561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14:paraId="6EDC3015" w14:textId="77777777" w:rsidR="001C0561" w:rsidRPr="001C0561" w:rsidRDefault="001C0561" w:rsidP="001C0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2D83A0" w14:textId="22B60EFE" w:rsidR="001C0561" w:rsidRPr="001C0561" w:rsidRDefault="001C0561" w:rsidP="001C0561">
      <w:pPr>
        <w:pStyle w:val="20"/>
        <w:numPr>
          <w:ilvl w:val="1"/>
          <w:numId w:val="1"/>
        </w:numPr>
        <w:shd w:val="clear" w:color="auto" w:fill="auto"/>
        <w:tabs>
          <w:tab w:val="left" w:pos="10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61">
        <w:rPr>
          <w:rFonts w:ascii="Times New Roman" w:hAnsi="Times New Roman" w:cs="Times New Roman"/>
          <w:sz w:val="28"/>
          <w:szCs w:val="28"/>
        </w:rPr>
        <w:t xml:space="preserve"> Положение о внеаудиторной</w:t>
      </w:r>
      <w:r w:rsidR="00CD3FC2" w:rsidRPr="00CD3FC2">
        <w:rPr>
          <w:rFonts w:ascii="Times New Roman" w:hAnsi="Times New Roman" w:cs="Times New Roman"/>
          <w:sz w:val="28"/>
          <w:szCs w:val="28"/>
        </w:rPr>
        <w:t xml:space="preserve"> </w:t>
      </w:r>
      <w:r w:rsidR="00CD3FC2" w:rsidRPr="001C0561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1C0561">
        <w:rPr>
          <w:rFonts w:ascii="Times New Roman" w:hAnsi="Times New Roman" w:cs="Times New Roman"/>
          <w:sz w:val="28"/>
          <w:szCs w:val="28"/>
        </w:rPr>
        <w:t xml:space="preserve"> работе обучающихся (далее – Положение) в </w:t>
      </w:r>
      <w:r w:rsidR="00636B87">
        <w:rPr>
          <w:rFonts w:ascii="Times New Roman" w:hAnsi="Times New Roman" w:cs="Times New Roman"/>
          <w:sz w:val="28"/>
          <w:szCs w:val="28"/>
        </w:rPr>
        <w:t xml:space="preserve">областном бюджетном профессиональном образовательном учреждении </w:t>
      </w:r>
      <w:r w:rsidR="00B22E34" w:rsidRPr="00B22E34">
        <w:rPr>
          <w:rFonts w:ascii="Times New Roman" w:hAnsi="Times New Roman" w:cs="Times New Roman"/>
          <w:sz w:val="28"/>
          <w:szCs w:val="28"/>
        </w:rPr>
        <w:t>ОБПОУ «Областной многопрофильный колледж имени Даниила Гранина »</w:t>
      </w:r>
      <w:r w:rsidRPr="001C0561">
        <w:rPr>
          <w:rFonts w:ascii="Times New Roman" w:hAnsi="Times New Roman" w:cs="Times New Roman"/>
          <w:sz w:val="28"/>
          <w:szCs w:val="28"/>
        </w:rPr>
        <w:t xml:space="preserve"> (далее – Колледж)  разработано на основе следующих документов:</w:t>
      </w:r>
    </w:p>
    <w:p w14:paraId="3D1F5D7A" w14:textId="77777777" w:rsidR="001C0561" w:rsidRPr="001C0561" w:rsidRDefault="001C0561" w:rsidP="001C0561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14:paraId="7751EEAE" w14:textId="77777777" w:rsidR="001C0561" w:rsidRPr="001C0561" w:rsidRDefault="001C0561" w:rsidP="001C0561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61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14.06.2013 № 464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561">
        <w:rPr>
          <w:rFonts w:ascii="Times New Roman" w:hAnsi="Times New Roman" w:cs="Times New Roman"/>
          <w:sz w:val="28"/>
          <w:szCs w:val="28"/>
        </w:rPr>
        <w:t>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1D3E6F7E" w14:textId="77777777" w:rsidR="001C0561" w:rsidRPr="001C0561" w:rsidRDefault="001C0561" w:rsidP="001C0561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6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900ACA">
        <w:rPr>
          <w:rFonts w:ascii="Times New Roman" w:hAnsi="Times New Roman" w:cs="Times New Roman"/>
          <w:sz w:val="28"/>
          <w:szCs w:val="28"/>
        </w:rPr>
        <w:t>44.02.02</w:t>
      </w:r>
      <w:r w:rsidRPr="001C0561">
        <w:rPr>
          <w:rFonts w:ascii="Times New Roman" w:hAnsi="Times New Roman" w:cs="Times New Roman"/>
          <w:sz w:val="28"/>
          <w:szCs w:val="28"/>
        </w:rPr>
        <w:t xml:space="preserve"> Преподавание в начальных классах, утвержденного приказом Министерства образования и науки Российской Федерации </w:t>
      </w:r>
      <w:r w:rsidR="00900ACA" w:rsidRPr="00464DE0">
        <w:rPr>
          <w:rFonts w:ascii="Times New Roman" w:hAnsi="Times New Roman" w:cs="Times New Roman"/>
          <w:sz w:val="28"/>
          <w:szCs w:val="28"/>
        </w:rPr>
        <w:t>от 27.10.2014г. №1353</w:t>
      </w:r>
      <w:r w:rsidRPr="001C0561">
        <w:rPr>
          <w:rFonts w:ascii="Times New Roman" w:hAnsi="Times New Roman" w:cs="Times New Roman"/>
          <w:sz w:val="28"/>
          <w:szCs w:val="28"/>
        </w:rPr>
        <w:t>;</w:t>
      </w:r>
    </w:p>
    <w:p w14:paraId="7F47E5FF" w14:textId="77777777" w:rsidR="001C0561" w:rsidRDefault="001C0561" w:rsidP="001C0561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6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900ACA">
        <w:rPr>
          <w:rFonts w:ascii="Times New Roman" w:hAnsi="Times New Roman" w:cs="Times New Roman"/>
          <w:sz w:val="28"/>
          <w:szCs w:val="28"/>
        </w:rPr>
        <w:t>49.02.01</w:t>
      </w:r>
      <w:r w:rsidRPr="001C0561">
        <w:rPr>
          <w:rFonts w:ascii="Times New Roman" w:hAnsi="Times New Roman" w:cs="Times New Roman"/>
          <w:sz w:val="28"/>
          <w:szCs w:val="28"/>
        </w:rPr>
        <w:t xml:space="preserve"> Физическая культура, утвержденного приказом Министерства образования и науки Российской Федерации </w:t>
      </w:r>
      <w:r w:rsidR="00900ACA" w:rsidRPr="00464DE0">
        <w:rPr>
          <w:rFonts w:ascii="Times New Roman" w:hAnsi="Times New Roman" w:cs="Times New Roman"/>
          <w:sz w:val="28"/>
          <w:szCs w:val="28"/>
        </w:rPr>
        <w:t>от 27.10.2014г. №1355</w:t>
      </w:r>
      <w:r w:rsidRPr="001C0561">
        <w:rPr>
          <w:rFonts w:ascii="Times New Roman" w:hAnsi="Times New Roman" w:cs="Times New Roman"/>
          <w:sz w:val="28"/>
          <w:szCs w:val="28"/>
        </w:rPr>
        <w:t>;</w:t>
      </w:r>
    </w:p>
    <w:p w14:paraId="044F74CE" w14:textId="77777777" w:rsidR="00900ACA" w:rsidRPr="001C0561" w:rsidRDefault="00900ACA" w:rsidP="001C0561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6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44.02.01 Дошкольное образование, утвержденного приказом Министерства образования и науки РФ </w:t>
      </w:r>
      <w:r w:rsidRPr="00464DE0">
        <w:rPr>
          <w:rFonts w:ascii="Times New Roman" w:hAnsi="Times New Roman" w:cs="Times New Roman"/>
          <w:sz w:val="28"/>
          <w:szCs w:val="28"/>
        </w:rPr>
        <w:t>от 27.10.2014 №1351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40BE67" w14:textId="77777777" w:rsidR="00900ACA" w:rsidRDefault="001C0561" w:rsidP="00900AC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6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900ACA">
        <w:rPr>
          <w:rFonts w:ascii="Times New Roman" w:hAnsi="Times New Roman" w:cs="Times New Roman"/>
          <w:sz w:val="28"/>
          <w:szCs w:val="28"/>
        </w:rPr>
        <w:t xml:space="preserve">39.02.01 </w:t>
      </w:r>
      <w:r w:rsidRPr="001C0561">
        <w:rPr>
          <w:rFonts w:ascii="Times New Roman" w:hAnsi="Times New Roman" w:cs="Times New Roman"/>
          <w:sz w:val="28"/>
          <w:szCs w:val="28"/>
        </w:rPr>
        <w:t xml:space="preserve">Социальная работа, утвержденного приказом Министерства образования и науки РФ </w:t>
      </w:r>
      <w:r w:rsidR="00900ACA" w:rsidRPr="00464DE0">
        <w:rPr>
          <w:rFonts w:ascii="Times New Roman" w:hAnsi="Times New Roman" w:cs="Times New Roman"/>
          <w:sz w:val="28"/>
          <w:szCs w:val="28"/>
        </w:rPr>
        <w:t>от 12.05.2014г. №506</w:t>
      </w:r>
      <w:r w:rsidRPr="001C056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9D55EC5" w14:textId="77777777" w:rsidR="001C0561" w:rsidRPr="001C0561" w:rsidRDefault="001C0561" w:rsidP="001C0561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61">
        <w:rPr>
          <w:rFonts w:ascii="Times New Roman" w:hAnsi="Times New Roman" w:cs="Times New Roman"/>
          <w:sz w:val="28"/>
          <w:szCs w:val="28"/>
        </w:rPr>
        <w:t>Устава Колледжа.</w:t>
      </w:r>
    </w:p>
    <w:p w14:paraId="59A16E07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характеризует совокупность требований к организации внеаудиторной самостоятельной работы студентов. Внеаудиторная самостоятельная работа студентов представляет собой планируемую, организационно и методически направляемую преподавателем деятельность студентов по освоению учебных дисциплин, междисциплинарных курсов профессиональных модулей и формированию профессиональных 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компетенций, осуществляемую за рамками аудиторной учебной работы студентов.</w:t>
      </w:r>
    </w:p>
    <w:p w14:paraId="2106E0CE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1.3. Внеаудиторная самостоятельная работа студентов является, наряду с аудиторной учебной работой студентов, составной частью процесса подготовки специалистов, предусмотренной федеральными государственными образовательными стандартами среднего профессионального образования.</w:t>
      </w:r>
    </w:p>
    <w:p w14:paraId="1FEB05A5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1.4.  Внеаудиторная самостоятельная работа является обязательной для каждого студента, её объём в часах определяется действующими учебными планами по программам</w:t>
      </w:r>
      <w:r w:rsidR="005B76BD">
        <w:rPr>
          <w:rFonts w:ascii="Times New Roman" w:eastAsia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44575F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1.5. Целью внеаудиторной самостоятельной работы студентов является освоение в полном объеме программы </w:t>
      </w:r>
      <w:r w:rsidR="005B76BD">
        <w:rPr>
          <w:rFonts w:ascii="Times New Roman" w:eastAsia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>и достижение соответствия уровня подготовки выпускников требованиям федерального государственного образовательного стандарта по специальности. Внеаудиторная самостоятельная</w:t>
      </w:r>
      <w:r w:rsidR="005B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>работа студентов способствует развитию самостоятельности, ответственности и организованности, творческого подхода к решению проблем учебной и профессиональной подготовки.</w:t>
      </w:r>
    </w:p>
    <w:p w14:paraId="56D8957A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B4B7A" w14:textId="77777777" w:rsidR="001C0561" w:rsidRPr="001C0561" w:rsidRDefault="001C0561" w:rsidP="001C05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C0561">
        <w:rPr>
          <w:rFonts w:ascii="Times New Roman" w:eastAsia="Times New Roman" w:hAnsi="Times New Roman" w:cs="Times New Roman"/>
          <w:b/>
          <w:sz w:val="28"/>
          <w:szCs w:val="28"/>
        </w:rPr>
        <w:t>. Организация и виды внеаудиторной самостоятельной работы</w:t>
      </w:r>
    </w:p>
    <w:p w14:paraId="56BB5F36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076ED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2.1. В учебном процессе выделяют два вида самостоятельной работы:</w:t>
      </w:r>
    </w:p>
    <w:p w14:paraId="5D1F59E8" w14:textId="77777777" w:rsidR="001C0561" w:rsidRPr="00636B87" w:rsidRDefault="001C0561" w:rsidP="00636B87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87">
        <w:rPr>
          <w:rFonts w:ascii="Times New Roman" w:eastAsia="Times New Roman" w:hAnsi="Times New Roman" w:cs="Times New Roman"/>
          <w:sz w:val="28"/>
          <w:szCs w:val="28"/>
        </w:rPr>
        <w:t>аудиторная;</w:t>
      </w:r>
    </w:p>
    <w:p w14:paraId="16C90435" w14:textId="77777777" w:rsidR="001C0561" w:rsidRPr="00636B87" w:rsidRDefault="001C0561" w:rsidP="00636B87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87">
        <w:rPr>
          <w:rFonts w:ascii="Times New Roman" w:eastAsia="Times New Roman" w:hAnsi="Times New Roman" w:cs="Times New Roman"/>
          <w:sz w:val="28"/>
          <w:szCs w:val="28"/>
        </w:rPr>
        <w:t>внеаудиторная.</w:t>
      </w:r>
    </w:p>
    <w:p w14:paraId="38B32073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Аудиторная самостоятельная работа по дисциплинам, междисциплинарным курсам профессиональных модулей выполняется на учебных занятиях под непосредственным руководством преподавателя и по его заданию. </w:t>
      </w:r>
    </w:p>
    <w:p w14:paraId="4AF0A249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</w:t>
      </w:r>
      <w:r w:rsidR="005B76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>планируемая учебная, учебно-исследовательская работа студентов, выполняемая вне занятий по заданию и под управлением преподавателя, но без его непосредственного участия. Тесная взаимосвязь этих видов работ предусматривает дифференциацию и эффективность результатов ее выполнения и зависит от организации и содержания учебного процесса.</w:t>
      </w:r>
    </w:p>
    <w:p w14:paraId="0C8EA171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2.2. Управление внеаудиторной самостоятельной работой студентов включает:</w:t>
      </w:r>
    </w:p>
    <w:p w14:paraId="56D41423" w14:textId="77777777" w:rsidR="001C0561" w:rsidRPr="005B76BD" w:rsidRDefault="001C0561" w:rsidP="005B76BD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четкое планирование содержания и объема внеаудиторной самостоятельной работы;</w:t>
      </w:r>
    </w:p>
    <w:p w14:paraId="21156360" w14:textId="77777777" w:rsidR="001C0561" w:rsidRPr="005B76BD" w:rsidRDefault="001C0561" w:rsidP="005B76BD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организацию, контроль и анализ результатов внеаудиторной </w:t>
      </w:r>
      <w:r w:rsidR="005B76BD" w:rsidRPr="005B76BD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5B76BD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14:paraId="4C92197D" w14:textId="77777777" w:rsidR="001C0561" w:rsidRPr="005B76BD" w:rsidRDefault="001C0561" w:rsidP="005B76BD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необходимое учебно-методическое и материально-техническое обеспечение;</w:t>
      </w:r>
    </w:p>
    <w:p w14:paraId="1BE8B26B" w14:textId="77777777" w:rsidR="001C0561" w:rsidRPr="005B76BD" w:rsidRDefault="001C0561" w:rsidP="005B76BD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внедрение новых технологий обучения.</w:t>
      </w:r>
    </w:p>
    <w:p w14:paraId="49117CD3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2.3. Согласно федеральным государственным образовательным стандартам по специальности планируемый объем внеаудиторной самостоятельной работы составляет 50 процентов от объема аудиторной учебной нагрузки студентов, что требует в первую очередь разработки четкого нормативно-методического и организационного обеспечения данного вида деятельности.</w:t>
      </w:r>
    </w:p>
    <w:p w14:paraId="3EEE8F35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2.4. Внеаудиторную самостоятельную работу студентов планирует преподаватель и предполагает:</w:t>
      </w:r>
    </w:p>
    <w:p w14:paraId="60F8B4F3" w14:textId="77777777" w:rsidR="001C0561" w:rsidRPr="005B76BD" w:rsidRDefault="001C0561" w:rsidP="005B76BD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определение содержания;</w:t>
      </w:r>
    </w:p>
    <w:p w14:paraId="4042C02B" w14:textId="77777777" w:rsidR="001C0561" w:rsidRPr="005B76BD" w:rsidRDefault="001C0561" w:rsidP="005B76BD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формы контроля (входного, текущего, рубежного и итогового);</w:t>
      </w:r>
    </w:p>
    <w:p w14:paraId="5BD30F0E" w14:textId="77777777" w:rsidR="001C0561" w:rsidRPr="005B76BD" w:rsidRDefault="001C0561" w:rsidP="005B76BD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определение критериев и шкалы оценки выполнения;</w:t>
      </w:r>
    </w:p>
    <w:p w14:paraId="4AF57955" w14:textId="77777777" w:rsidR="001C0561" w:rsidRPr="005B76BD" w:rsidRDefault="001C0561" w:rsidP="005B76BD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определение рекомендуемой литературы;</w:t>
      </w:r>
    </w:p>
    <w:p w14:paraId="463C8546" w14:textId="77777777" w:rsidR="001C0561" w:rsidRPr="005B76BD" w:rsidRDefault="001C0561" w:rsidP="005B76BD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разработку заданий;</w:t>
      </w:r>
    </w:p>
    <w:p w14:paraId="1AD1AEA4" w14:textId="77777777" w:rsidR="001C0561" w:rsidRPr="005B76BD" w:rsidRDefault="001C0561" w:rsidP="005B76BD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разработку методических материалов.</w:t>
      </w:r>
    </w:p>
    <w:p w14:paraId="792585BE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2.5. Внеаудиторная самостоятельная работа должна сопровождаться методическим обеспечением и обоснованием времени, затрачиваемого на ее выполнение.</w:t>
      </w:r>
    </w:p>
    <w:p w14:paraId="2F88C4C2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2.6. Внеаудиторная </w:t>
      </w:r>
      <w:r w:rsidR="005B76BD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 работа студентов, направленная на освоение программы</w:t>
      </w:r>
      <w:r w:rsidR="005B76BD">
        <w:rPr>
          <w:rFonts w:ascii="Times New Roman" w:eastAsia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>, включает в себя:</w:t>
      </w:r>
    </w:p>
    <w:p w14:paraId="2CF10E56" w14:textId="77777777" w:rsidR="001C0561" w:rsidRPr="005B76BD" w:rsidRDefault="001C0561" w:rsidP="005B76BD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подготовку к аудиторным занятиям (лекциям, практическим занятиям);</w:t>
      </w:r>
    </w:p>
    <w:p w14:paraId="36BFB423" w14:textId="77777777" w:rsidR="001C0561" w:rsidRPr="005B76BD" w:rsidRDefault="001C0561" w:rsidP="005B76BD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работу над отдельными темами, разделами, вынесенными на самостоятельное изучение в соответствии с программами изучения дисциплин, междисциплинарных курсов профессиональных модулей;</w:t>
      </w:r>
    </w:p>
    <w:p w14:paraId="736E73B6" w14:textId="77777777" w:rsidR="001C0561" w:rsidRPr="005B76BD" w:rsidRDefault="001C0561" w:rsidP="005B76BD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подготовку к учебной и производственной практикам и выполнение заданий, предусмотренных программами практик;</w:t>
      </w:r>
    </w:p>
    <w:p w14:paraId="6F59F484" w14:textId="77777777" w:rsidR="001C0561" w:rsidRPr="005B76BD" w:rsidRDefault="001C0561" w:rsidP="005B76BD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выполнение письменных контрольных и практических работ;</w:t>
      </w:r>
    </w:p>
    <w:p w14:paraId="69065F44" w14:textId="77777777" w:rsidR="001C0561" w:rsidRPr="005B76BD" w:rsidRDefault="001C0561" w:rsidP="005B76BD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подготовку ко всем видам контрольных испытаний, в том числе зачётам и экзаменам;</w:t>
      </w:r>
    </w:p>
    <w:p w14:paraId="3481A286" w14:textId="77777777" w:rsidR="001C0561" w:rsidRPr="005B76BD" w:rsidRDefault="001C0561" w:rsidP="005B76BD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подготовку к государственной итоговой аттестации, в том числе выполнение выпускной квалификационной работы;</w:t>
      </w:r>
    </w:p>
    <w:p w14:paraId="6C44BAF4" w14:textId="77777777" w:rsidR="001C0561" w:rsidRPr="005B76BD" w:rsidRDefault="001C0561" w:rsidP="005B76BD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BD">
        <w:rPr>
          <w:rFonts w:ascii="Times New Roman" w:eastAsia="Times New Roman" w:hAnsi="Times New Roman" w:cs="Times New Roman"/>
          <w:sz w:val="28"/>
          <w:szCs w:val="28"/>
        </w:rPr>
        <w:t>другие виды внеаудиторной самостоятельной работы студентов.</w:t>
      </w:r>
    </w:p>
    <w:p w14:paraId="23C51F66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lastRenderedPageBreak/>
        <w:t>2.7. Каждый преподаватель по преподаваемым дисциплинам и междисциплинарным кур</w:t>
      </w:r>
      <w:r w:rsidR="00F953CE">
        <w:rPr>
          <w:rFonts w:ascii="Times New Roman" w:eastAsia="Times New Roman" w:hAnsi="Times New Roman" w:cs="Times New Roman"/>
          <w:sz w:val="28"/>
          <w:szCs w:val="28"/>
        </w:rPr>
        <w:t>сам разрабатывает методически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953CE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>, позволяющее организовать самостоятельную работу студентов.</w:t>
      </w:r>
    </w:p>
    <w:p w14:paraId="5C52502A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2.8. Каждый преподаватель имеет право применять уже существующие, а также разрабат</w:t>
      </w:r>
      <w:r w:rsidR="005B76BD">
        <w:rPr>
          <w:rFonts w:ascii="Times New Roman" w:eastAsia="Times New Roman" w:hAnsi="Times New Roman" w:cs="Times New Roman"/>
          <w:sz w:val="28"/>
          <w:szCs w:val="28"/>
        </w:rPr>
        <w:t xml:space="preserve">ывать новые виды внеаудиторной 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>самостоятельной работы студентов.</w:t>
      </w:r>
    </w:p>
    <w:p w14:paraId="5CDA395E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2.9. Методическое руководство разработкой заданий для внеаудиторной </w:t>
      </w:r>
      <w:r w:rsidR="005B76BD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 работы студентов и контроль соответствия их содержания требованиям федерального государственного образовательного стандарта по специальности осуществляют предметно-цикловые комиссии, заместитель директора по учебной работе.</w:t>
      </w:r>
    </w:p>
    <w:p w14:paraId="3AD7AA62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B04644" w14:textId="77777777" w:rsidR="001C0561" w:rsidRPr="001C0561" w:rsidRDefault="001C0561" w:rsidP="001C05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C0561">
        <w:rPr>
          <w:rFonts w:ascii="Times New Roman" w:eastAsia="Times New Roman" w:hAnsi="Times New Roman" w:cs="Times New Roman"/>
          <w:b/>
          <w:sz w:val="28"/>
          <w:szCs w:val="28"/>
        </w:rPr>
        <w:t>. Система контроля результатов внеаудиторной самостоятельной работы студентов</w:t>
      </w:r>
    </w:p>
    <w:p w14:paraId="4B84A8A5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46AB37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3.1. 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или междисциплинарному курсу и внеаудиторную самостоятельную работу студентов по дисциплине или междисциплинарному курсу, и может проходить в письменной, устной или смешанной формах. Данные материалы могут быть использованы преподавателем и студентом для оформления портфолио.</w:t>
      </w:r>
    </w:p>
    <w:p w14:paraId="21233EB0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3.2. Форму учета и накопления материалов внеаудиторной самостоятельной работы преподаватель разрабатывает самостоятельно.</w:t>
      </w:r>
    </w:p>
    <w:p w14:paraId="6028BA61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405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>. В качестве форм и методов контроля внеаудиторной самостоятельной работы студентов могут быть использованы зачеты, тестирование, самоотчеты, контрольные работы.</w:t>
      </w:r>
    </w:p>
    <w:p w14:paraId="15831047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40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561">
        <w:rPr>
          <w:rFonts w:ascii="Times New Roman" w:eastAsia="Times New Roman" w:hAnsi="Times New Roman" w:cs="Times New Roman"/>
          <w:sz w:val="28"/>
          <w:szCs w:val="28"/>
        </w:rPr>
        <w:t>.  Критериями оценки результатов внеаудиторной самостоятельной работы студентов являются:</w:t>
      </w:r>
    </w:p>
    <w:p w14:paraId="601442FE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уровень освоения учебного материала;</w:t>
      </w:r>
    </w:p>
    <w:p w14:paraId="045AE3E4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умение студента использовать теоретические знания при выполнении практических задач;</w:t>
      </w:r>
    </w:p>
    <w:p w14:paraId="2DE55E99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сформированность  общеучебных умений;</w:t>
      </w:r>
    </w:p>
    <w:p w14:paraId="536AD2F8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обоснованность и четкость изложения ответа;</w:t>
      </w:r>
    </w:p>
    <w:p w14:paraId="442C678F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>оформление материала в соответствии с требованиями.</w:t>
      </w:r>
    </w:p>
    <w:p w14:paraId="768DAF43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9A722" w14:textId="77777777" w:rsidR="001C0561" w:rsidRPr="001C0561" w:rsidRDefault="001C0561" w:rsidP="001C0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DD9EB1" w14:textId="77777777" w:rsidR="001C0561" w:rsidRPr="001C0561" w:rsidRDefault="001C0561" w:rsidP="00F953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1DAFE4" w14:textId="77777777" w:rsidR="001C0561" w:rsidRPr="001C0561" w:rsidRDefault="001C0561" w:rsidP="001C05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0561" w:rsidRPr="001C0561" w:rsidSect="005B76BD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EF1B" w14:textId="77777777" w:rsidR="00F03677" w:rsidRDefault="00F03677" w:rsidP="005B76BD">
      <w:pPr>
        <w:spacing w:after="0" w:line="240" w:lineRule="auto"/>
      </w:pPr>
      <w:r>
        <w:separator/>
      </w:r>
    </w:p>
  </w:endnote>
  <w:endnote w:type="continuationSeparator" w:id="0">
    <w:p w14:paraId="4278D073" w14:textId="77777777" w:rsidR="00F03677" w:rsidRDefault="00F03677" w:rsidP="005B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0454"/>
      <w:docPartObj>
        <w:docPartGallery w:val="Page Numbers (Bottom of Page)"/>
        <w:docPartUnique/>
      </w:docPartObj>
    </w:sdtPr>
    <w:sdtEndPr/>
    <w:sdtContent>
      <w:p w14:paraId="36D93B35" w14:textId="77777777" w:rsidR="005B76BD" w:rsidRDefault="004944A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13885" w14:textId="77777777" w:rsidR="005B76BD" w:rsidRDefault="005B76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C5A6E" w14:textId="77777777" w:rsidR="00F03677" w:rsidRDefault="00F03677" w:rsidP="005B76BD">
      <w:pPr>
        <w:spacing w:after="0" w:line="240" w:lineRule="auto"/>
      </w:pPr>
      <w:r>
        <w:separator/>
      </w:r>
    </w:p>
  </w:footnote>
  <w:footnote w:type="continuationSeparator" w:id="0">
    <w:p w14:paraId="2EFB7DDE" w14:textId="77777777" w:rsidR="00F03677" w:rsidRDefault="00F03677" w:rsidP="005B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C1D71"/>
    <w:multiLevelType w:val="multilevel"/>
    <w:tmpl w:val="A8D8F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26AAA"/>
    <w:multiLevelType w:val="hybridMultilevel"/>
    <w:tmpl w:val="794CFBE4"/>
    <w:lvl w:ilvl="0" w:tplc="D9E269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E5FDF"/>
    <w:multiLevelType w:val="hybridMultilevel"/>
    <w:tmpl w:val="EAB8339E"/>
    <w:lvl w:ilvl="0" w:tplc="7178A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E10920"/>
    <w:multiLevelType w:val="hybridMultilevel"/>
    <w:tmpl w:val="9288185E"/>
    <w:lvl w:ilvl="0" w:tplc="D9E269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6877C6"/>
    <w:multiLevelType w:val="multilevel"/>
    <w:tmpl w:val="4FB2B3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A49C5"/>
    <w:multiLevelType w:val="hybridMultilevel"/>
    <w:tmpl w:val="C13CAFE8"/>
    <w:lvl w:ilvl="0" w:tplc="D9E269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561"/>
    <w:rsid w:val="00010E67"/>
    <w:rsid w:val="001C0561"/>
    <w:rsid w:val="003C254E"/>
    <w:rsid w:val="004478D7"/>
    <w:rsid w:val="004944AF"/>
    <w:rsid w:val="005B76BD"/>
    <w:rsid w:val="00636B87"/>
    <w:rsid w:val="00650459"/>
    <w:rsid w:val="00734CEA"/>
    <w:rsid w:val="00900ACA"/>
    <w:rsid w:val="00B22E34"/>
    <w:rsid w:val="00BC4054"/>
    <w:rsid w:val="00BC6537"/>
    <w:rsid w:val="00CD3FC2"/>
    <w:rsid w:val="00CF2645"/>
    <w:rsid w:val="00E82E7C"/>
    <w:rsid w:val="00F03677"/>
    <w:rsid w:val="00F656D1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B98B"/>
  <w15:docId w15:val="{8A8131C4-869D-4066-A891-D0F0E47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6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1C056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561"/>
    <w:pPr>
      <w:widowControl w:val="0"/>
      <w:shd w:val="clear" w:color="auto" w:fill="FFFFFF"/>
      <w:spacing w:after="0" w:line="235" w:lineRule="exact"/>
      <w:ind w:hanging="320"/>
    </w:pPr>
  </w:style>
  <w:style w:type="paragraph" w:styleId="a5">
    <w:name w:val="Normal (Web)"/>
    <w:basedOn w:val="a"/>
    <w:uiPriority w:val="99"/>
    <w:unhideWhenUsed/>
    <w:rsid w:val="001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76B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B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76BD"/>
  </w:style>
  <w:style w:type="paragraph" w:styleId="a9">
    <w:name w:val="footer"/>
    <w:basedOn w:val="a"/>
    <w:link w:val="aa"/>
    <w:uiPriority w:val="99"/>
    <w:unhideWhenUsed/>
    <w:rsid w:val="005B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2018-02-15T11:53:00Z</cp:lastPrinted>
  <dcterms:created xsi:type="dcterms:W3CDTF">2016-03-15T09:58:00Z</dcterms:created>
  <dcterms:modified xsi:type="dcterms:W3CDTF">2022-12-12T07:43:00Z</dcterms:modified>
</cp:coreProperties>
</file>