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E0" w:rsidRDefault="00961DE0" w:rsidP="00961DE0">
      <w:pPr>
        <w:rPr>
          <w:rFonts w:ascii="Times New Roman" w:hAnsi="Times New Roman"/>
          <w:b/>
          <w:sz w:val="24"/>
          <w:szCs w:val="24"/>
        </w:rPr>
      </w:pPr>
      <w:r w:rsidRPr="00A70E37">
        <w:rPr>
          <w:rFonts w:ascii="Times New Roman" w:hAnsi="Times New Roman"/>
          <w:b/>
          <w:sz w:val="24"/>
          <w:szCs w:val="24"/>
        </w:rPr>
        <w:t>Информация о наличии оборудованных учебных кабинетов, объектов, для проведения практических занятий для специальности 4</w:t>
      </w:r>
      <w:r>
        <w:rPr>
          <w:rFonts w:ascii="Times New Roman" w:hAnsi="Times New Roman"/>
          <w:b/>
          <w:sz w:val="24"/>
          <w:szCs w:val="24"/>
        </w:rPr>
        <w:t>4</w:t>
      </w:r>
      <w:r w:rsidRPr="00A70E37">
        <w:rPr>
          <w:rFonts w:ascii="Times New Roman" w:hAnsi="Times New Roman"/>
          <w:b/>
          <w:sz w:val="24"/>
          <w:szCs w:val="24"/>
        </w:rPr>
        <w:t>.02.0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Мастерская № 2 по компетенции «Преподавание в младши</w:t>
      </w:r>
      <w:bookmarkStart w:id="0" w:name="_GoBack"/>
      <w:bookmarkEnd w:id="0"/>
      <w:r w:rsidRPr="00A70E37">
        <w:rPr>
          <w:rFonts w:ascii="Times New Roman" w:hAnsi="Times New Roman"/>
          <w:sz w:val="24"/>
          <w:szCs w:val="24"/>
        </w:rPr>
        <w:t xml:space="preserve">х классах»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Интерактивный комплект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Микроскоп LEVENHUK 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МФУ лазерный 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Документ-камера 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Ноутбук 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0E37">
        <w:rPr>
          <w:rFonts w:ascii="Times New Roman" w:hAnsi="Times New Roman"/>
          <w:sz w:val="24"/>
          <w:szCs w:val="24"/>
        </w:rPr>
        <w:t>ЛабДиск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70E37">
        <w:rPr>
          <w:rFonts w:ascii="Times New Roman" w:hAnsi="Times New Roman"/>
          <w:sz w:val="24"/>
          <w:szCs w:val="24"/>
        </w:rPr>
        <w:t>LabDisc</w:t>
      </w:r>
      <w:proofErr w:type="spellEnd"/>
      <w:r w:rsidRPr="00A70E37">
        <w:rPr>
          <w:rFonts w:ascii="Times New Roman" w:hAnsi="Times New Roman"/>
          <w:sz w:val="24"/>
          <w:szCs w:val="24"/>
        </w:rPr>
        <w:t>) цифровая лаборатория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Интерактивная трибуна 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Интерактивная система голосования SMART </w:t>
      </w:r>
      <w:proofErr w:type="spellStart"/>
      <w:r w:rsidRPr="00A70E37">
        <w:rPr>
          <w:rFonts w:ascii="Times New Roman" w:hAnsi="Times New Roman"/>
          <w:sz w:val="24"/>
          <w:szCs w:val="24"/>
        </w:rPr>
        <w:t>Response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LE, 32 пульта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 Сенсорный киоск 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Сетевой адаптер  </w:t>
      </w:r>
    </w:p>
    <w:p w:rsidR="00961DE0" w:rsidRPr="00A70E37" w:rsidRDefault="00961DE0" w:rsidP="00961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Планшет </w:t>
      </w:r>
      <w:proofErr w:type="spellStart"/>
      <w:r w:rsidRPr="00A70E37">
        <w:rPr>
          <w:rFonts w:ascii="Times New Roman" w:hAnsi="Times New Roman"/>
          <w:sz w:val="24"/>
          <w:szCs w:val="24"/>
        </w:rPr>
        <w:t>Digma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37">
        <w:rPr>
          <w:rFonts w:ascii="Times New Roman" w:hAnsi="Times New Roman"/>
          <w:sz w:val="24"/>
          <w:szCs w:val="24"/>
        </w:rPr>
        <w:t>Optima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  </w:t>
      </w:r>
    </w:p>
    <w:p w:rsidR="00CE7166" w:rsidRDefault="00961DE0" w:rsidP="00961DE0">
      <w:r w:rsidRPr="00A70E37">
        <w:rPr>
          <w:rFonts w:ascii="Times New Roman" w:hAnsi="Times New Roman"/>
          <w:sz w:val="24"/>
          <w:szCs w:val="24"/>
        </w:rPr>
        <w:t>Наушники с микрофоном</w:t>
      </w:r>
    </w:p>
    <w:sectPr w:rsidR="00CE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E0"/>
    <w:rsid w:val="00961DE0"/>
    <w:rsid w:val="00C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8C9EB6-25F7-4039-826D-D3B9B0AA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2023-09-19T12:47:00Z</dcterms:created>
  <dcterms:modified xsi:type="dcterms:W3CDTF">2023-09-19T12:48:00Z</dcterms:modified>
</cp:coreProperties>
</file>